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7DE6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41B8AF4" wp14:editId="5FAEA475">
            <wp:extent cx="302260" cy="302260"/>
            <wp:effectExtent l="0" t="0" r="2540" b="254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C9EB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6C69CA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299D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4BD80" w14:textId="139EAD7A" w:rsidR="00000000" w:rsidRDefault="00AE669A">
            <w:pPr>
              <w:rPr>
                <w:rFonts w:eastAsia="Times New Roman"/>
              </w:rPr>
            </w:pPr>
            <w:r>
              <w:rPr>
                <w:rStyle w:val="Forte"/>
              </w:rPr>
              <w:t>10/10/2025</w:t>
            </w:r>
          </w:p>
        </w:tc>
      </w:tr>
    </w:tbl>
    <w:p w14:paraId="5C74CBF8" w14:textId="77777777" w:rsidR="00000000" w:rsidRDefault="00000000">
      <w:pPr>
        <w:pStyle w:val="NormalWeb"/>
      </w:pPr>
      <w:bookmarkStart w:id="0" w:name="_Hlk210915125"/>
      <w:r>
        <w:rPr>
          <w:rStyle w:val="Forte"/>
        </w:rPr>
        <w:t>ESCOLA TÉCNICA ESTADUAL PADRE JOSÉ NUNES DIAS – MONTE APRAZÍVEL</w:t>
      </w:r>
    </w:p>
    <w:p w14:paraId="07C1DB5D" w14:textId="77777777" w:rsidR="00000000" w:rsidRDefault="00000000">
      <w:pPr>
        <w:pStyle w:val="NormalWeb"/>
      </w:pPr>
      <w:r>
        <w:rPr>
          <w:rStyle w:val="Forte"/>
        </w:rPr>
        <w:t xml:space="preserve">PROCESSO SELETIVO SIMPLIFICADO PARA PROFESSOR DE ENSINO MÉDIO E TÉCNICO, Nº 075/23/2025 </w:t>
      </w:r>
    </w:p>
    <w:p w14:paraId="33093256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02DCE5E3" w14:textId="77777777" w:rsidR="00000000" w:rsidRDefault="00000000">
      <w:pPr>
        <w:pStyle w:val="NormalWeb"/>
      </w:pPr>
      <w:r>
        <w:t>O Superintendente da ESCOLA TÉCNICA ESTADUAL PADRE JOSÉ NUNES DIAS, da cidade de MONTE APRAZÍVEL,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6F6BE45E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1924DF1E" w14:textId="77777777" w:rsidR="00000000" w:rsidRDefault="00000000">
      <w:pPr>
        <w:pStyle w:val="NormalWeb"/>
      </w:pPr>
      <w:r>
        <w:rPr>
          <w:rStyle w:val="Forte"/>
        </w:rPr>
        <w:t>423 – GESTÃO DA PRODUÇÃO ANIMAL I(AGRONEGÓCIO)</w:t>
      </w:r>
    </w:p>
    <w:p w14:paraId="36903AC5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14/10/2025 até às 23h59 de 28/10/2025.</w:t>
      </w:r>
    </w:p>
    <w:p w14:paraId="562B6C3C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23/09/2025</w:t>
      </w:r>
    </w:p>
    <w:p w14:paraId="5AE41D60" w14:textId="77777777" w:rsidR="00000000" w:rsidRDefault="00000000">
      <w:pPr>
        <w:pStyle w:val="NormalWeb"/>
      </w:pPr>
      <w:r>
        <w:t> </w:t>
      </w:r>
    </w:p>
    <w:p w14:paraId="7C47D512" w14:textId="77777777" w:rsidR="00000000" w:rsidRDefault="00000000">
      <w:pPr>
        <w:pStyle w:val="NormalWeb"/>
      </w:pPr>
      <w:r>
        <w:t> </w:t>
      </w:r>
    </w:p>
    <w:p w14:paraId="6AC614A3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4C12B038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14/10/2025 a 28/10/2025</w:t>
      </w:r>
    </w:p>
    <w:p w14:paraId="03FF29B1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30/10/2025 a 24/11/2025</w:t>
      </w:r>
    </w:p>
    <w:p w14:paraId="6EEF1A81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30/10/2025 a 24/11/2025</w:t>
      </w:r>
    </w:p>
    <w:p w14:paraId="65D8B156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03/11/2025 a 23/11/2025</w:t>
      </w:r>
    </w:p>
    <w:p w14:paraId="45180E6D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06/11/2025 a 01/12/2025</w:t>
      </w:r>
    </w:p>
    <w:p w14:paraId="46EE51CD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09/11/2025 a 09/12/2025</w:t>
      </w:r>
    </w:p>
    <w:p w14:paraId="68BB4A3A" w14:textId="1C81AE32" w:rsidR="007D73F9" w:rsidRDefault="0000000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  <w:bookmarkEnd w:id="0"/>
    </w:p>
    <w:sectPr w:rsidR="007D7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66"/>
    <w:rsid w:val="005D5698"/>
    <w:rsid w:val="007D73F9"/>
    <w:rsid w:val="00AE669A"/>
    <w:rsid w:val="00B2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1BCC8"/>
  <w15:chartTrackingRefBased/>
  <w15:docId w15:val="{08FFCE2D-C86D-46C7-82B2-555AA04C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2025-10-09T18:11:00Z</dcterms:created>
  <dcterms:modified xsi:type="dcterms:W3CDTF">2025-10-09T18:11:00Z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2025-10-09T18:11:53Z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4c9b3fa4-6cf3-4e80-9911-db035229c26a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